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B2" w:rsidRPr="00D414C0" w:rsidRDefault="00F80FD7" w:rsidP="00D414C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高职实习</w:t>
      </w:r>
      <w:r w:rsidR="00057EA3" w:rsidRPr="00057EA3">
        <w:rPr>
          <w:rFonts w:hint="eastAsia"/>
          <w:b/>
          <w:sz w:val="32"/>
          <w:szCs w:val="32"/>
        </w:rPr>
        <w:t>成绩</w:t>
      </w:r>
      <w:r w:rsidR="00E20851">
        <w:rPr>
          <w:rFonts w:hint="eastAsia"/>
          <w:b/>
          <w:sz w:val="32"/>
          <w:szCs w:val="32"/>
        </w:rPr>
        <w:t>提交</w:t>
      </w:r>
      <w:r w:rsidR="00057EA3" w:rsidRPr="00057EA3">
        <w:rPr>
          <w:rFonts w:hint="eastAsia"/>
          <w:b/>
          <w:sz w:val="32"/>
          <w:szCs w:val="32"/>
        </w:rPr>
        <w:t>步骤</w:t>
      </w:r>
    </w:p>
    <w:p w:rsidR="000652B2" w:rsidRDefault="000652B2" w:rsidP="000652B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第一步：主界面的登录</w:t>
      </w:r>
    </w:p>
    <w:p w:rsidR="000652B2" w:rsidRPr="00D414C0" w:rsidRDefault="00D414C0" w:rsidP="00D414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0652B2" w:rsidRPr="00D414C0">
        <w:rPr>
          <w:rFonts w:hint="eastAsia"/>
          <w:sz w:val="30"/>
          <w:szCs w:val="30"/>
        </w:rPr>
        <w:t>登录广西医科大学教务处主页，点击“教务系统”</w:t>
      </w:r>
    </w:p>
    <w:p w:rsidR="00D414C0" w:rsidRDefault="00D414C0" w:rsidP="000652B2">
      <w:pPr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5273684" cy="4067175"/>
            <wp:effectExtent l="19050" t="0" r="3166" b="0"/>
            <wp:docPr id="14" name="图片 1" descr="C:\Users\DELL\Desktop\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0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B2" w:rsidRDefault="000652B2" w:rsidP="000652B2">
      <w:pPr>
        <w:rPr>
          <w:sz w:val="30"/>
          <w:szCs w:val="30"/>
        </w:rPr>
      </w:pPr>
      <w:r>
        <w:rPr>
          <w:sz w:val="30"/>
          <w:szCs w:val="30"/>
        </w:rPr>
        <w:t>2</w:t>
      </w:r>
      <w:r w:rsidR="007C31B3">
        <w:rPr>
          <w:rFonts w:hint="eastAsia"/>
          <w:sz w:val="30"/>
          <w:szCs w:val="30"/>
        </w:rPr>
        <w:t>、填写用户名及密码。用户名即登录账号，首次登陆</w:t>
      </w:r>
      <w:r w:rsidR="00352030">
        <w:rPr>
          <w:rFonts w:hint="eastAsia"/>
          <w:sz w:val="30"/>
          <w:szCs w:val="30"/>
        </w:rPr>
        <w:t>的账号，初始</w:t>
      </w:r>
      <w:r w:rsidR="007C31B3">
        <w:rPr>
          <w:rFonts w:hint="eastAsia"/>
          <w:sz w:val="30"/>
          <w:szCs w:val="30"/>
        </w:rPr>
        <w:t>密码与登录账号同，非首次登陆</w:t>
      </w:r>
      <w:r w:rsidR="00352030">
        <w:rPr>
          <w:rFonts w:hint="eastAsia"/>
          <w:sz w:val="30"/>
          <w:szCs w:val="30"/>
        </w:rPr>
        <w:t>的</w:t>
      </w:r>
      <w:r w:rsidR="007C31B3">
        <w:rPr>
          <w:rFonts w:hint="eastAsia"/>
          <w:sz w:val="30"/>
          <w:szCs w:val="30"/>
        </w:rPr>
        <w:t>，使用设置后的新密码登陆。</w:t>
      </w:r>
    </w:p>
    <w:p w:rsidR="000652B2" w:rsidRDefault="000652B2" w:rsidP="000652B2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5267323" cy="24384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43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B2" w:rsidRDefault="000652B2" w:rsidP="000652B2"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7C31B3">
        <w:rPr>
          <w:rFonts w:hint="eastAsia"/>
          <w:sz w:val="30"/>
          <w:szCs w:val="30"/>
        </w:rPr>
        <w:t>首次登陆的账号需要</w:t>
      </w:r>
      <w:r>
        <w:rPr>
          <w:rFonts w:hint="eastAsia"/>
          <w:sz w:val="30"/>
          <w:szCs w:val="30"/>
        </w:rPr>
        <w:t>修改密码，设置新密码后，点击“保存”。</w:t>
      </w:r>
    </w:p>
    <w:p w:rsidR="000652B2" w:rsidRDefault="000652B2" w:rsidP="000652B2">
      <w:r>
        <w:rPr>
          <w:noProof/>
        </w:rPr>
        <w:drawing>
          <wp:inline distT="0" distB="0" distL="0" distR="0">
            <wp:extent cx="4086225" cy="2437408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435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B2" w:rsidRDefault="000652B2" w:rsidP="000652B2">
      <w:pPr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、使用新密码重新登录</w:t>
      </w:r>
    </w:p>
    <w:p w:rsidR="000652B2" w:rsidRDefault="000652B2" w:rsidP="000652B2">
      <w:r>
        <w:rPr>
          <w:noProof/>
        </w:rPr>
        <w:drawing>
          <wp:inline distT="0" distB="0" distL="0" distR="0">
            <wp:extent cx="4087832" cy="1524000"/>
            <wp:effectExtent l="19050" t="0" r="7918" b="0"/>
            <wp:docPr id="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152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B2" w:rsidRDefault="000652B2" w:rsidP="000652B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第二步：成绩的录入、提交</w:t>
      </w:r>
    </w:p>
    <w:p w:rsidR="000652B2" w:rsidRDefault="000652B2" w:rsidP="000652B2">
      <w:pPr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、重新登录后点击【成绩录入】按钮</w:t>
      </w:r>
    </w:p>
    <w:p w:rsidR="000652B2" w:rsidRDefault="000652B2" w:rsidP="000652B2">
      <w:r>
        <w:rPr>
          <w:noProof/>
        </w:rPr>
        <w:lastRenderedPageBreak/>
        <w:drawing>
          <wp:inline distT="0" distB="0" distL="0" distR="0">
            <wp:extent cx="5257709" cy="2819400"/>
            <wp:effectExtent l="19050" t="0" r="91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82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B2" w:rsidRDefault="000652B2" w:rsidP="000652B2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、选择相应的学年学期，活动名称，点击【进入】按钮，即可查询当前学年学期下自己所授的课程列表，注意“录入结束时间”，请在该时间内完成成绩的录入。</w:t>
      </w:r>
    </w:p>
    <w:p w:rsidR="000652B2" w:rsidRPr="00FC7CA1" w:rsidRDefault="001A5B91" w:rsidP="000652B2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1106007"/>
            <wp:effectExtent l="19050" t="0" r="2540" b="0"/>
            <wp:docPr id="6" name="图片 1" descr="D:\Backup\桌面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桌面\0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B2" w:rsidRDefault="00FC7CA1" w:rsidP="001A5B91">
      <w:pPr>
        <w:pStyle w:val="1"/>
        <w:adjustRightInd w:val="0"/>
        <w:snapToGrid w:val="0"/>
        <w:spacing w:beforeLines="50" w:afterLines="50"/>
        <w:ind w:firstLineChars="0" w:firstLine="0"/>
        <w:rPr>
          <w:rFonts w:ascii="华文楷体" w:eastAsia="华文楷体" w:hAnsi="华文楷体"/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 w:rsidR="000652B2">
        <w:rPr>
          <w:rFonts w:hint="eastAsia"/>
          <w:sz w:val="30"/>
          <w:szCs w:val="30"/>
        </w:rPr>
        <w:t>、点击</w:t>
      </w:r>
      <w:r w:rsidR="000652B2">
        <w:rPr>
          <w:rFonts w:ascii="华文楷体" w:eastAsia="华文楷体" w:hAnsi="华文楷体" w:hint="eastAsia"/>
          <w:sz w:val="30"/>
          <w:szCs w:val="30"/>
        </w:rPr>
        <w:t>【录入】按钮</w:t>
      </w:r>
      <w:r w:rsidR="000652B2">
        <w:rPr>
          <w:rFonts w:hint="eastAsia"/>
          <w:sz w:val="30"/>
          <w:szCs w:val="30"/>
        </w:rPr>
        <w:t>，</w:t>
      </w:r>
      <w:r w:rsidR="000652B2">
        <w:rPr>
          <w:rFonts w:ascii="华文楷体" w:eastAsia="华文楷体" w:hAnsi="华文楷体" w:hint="eastAsia"/>
          <w:sz w:val="30"/>
          <w:szCs w:val="30"/>
        </w:rPr>
        <w:t>并设置“成绩项目”所占比例，</w:t>
      </w:r>
      <w:r w:rsidR="003A64DA">
        <w:rPr>
          <w:rFonts w:ascii="华文楷体" w:eastAsia="华文楷体" w:hAnsi="华文楷体" w:hint="eastAsia"/>
          <w:sz w:val="30"/>
          <w:szCs w:val="30"/>
        </w:rPr>
        <w:t>各项</w:t>
      </w:r>
      <w:r w:rsidR="000652B2">
        <w:rPr>
          <w:rFonts w:ascii="华文楷体" w:eastAsia="华文楷体" w:hAnsi="华文楷体" w:hint="eastAsia"/>
          <w:sz w:val="30"/>
          <w:szCs w:val="30"/>
        </w:rPr>
        <w:t>比例总和为100%，点击【设置】按钮完成设置。设置完成后进行学生</w:t>
      </w:r>
      <w:r>
        <w:rPr>
          <w:rFonts w:ascii="华文楷体" w:eastAsia="华文楷体" w:hAnsi="华文楷体" w:hint="eastAsia"/>
          <w:sz w:val="30"/>
          <w:szCs w:val="30"/>
        </w:rPr>
        <w:t>实习</w:t>
      </w:r>
      <w:r w:rsidR="000652B2">
        <w:rPr>
          <w:rFonts w:ascii="华文楷体" w:eastAsia="华文楷体" w:hAnsi="华文楷体" w:hint="eastAsia"/>
          <w:sz w:val="30"/>
          <w:szCs w:val="30"/>
        </w:rPr>
        <w:t>成绩录入，系统自动根据成绩项目所占的比例计算出总成绩。</w:t>
      </w:r>
    </w:p>
    <w:p w:rsidR="000652B2" w:rsidRPr="00FC7CA1" w:rsidRDefault="00FC7CA1" w:rsidP="001A5B91">
      <w:pPr>
        <w:pStyle w:val="1"/>
        <w:adjustRightInd w:val="0"/>
        <w:snapToGrid w:val="0"/>
        <w:spacing w:beforeLines="50" w:afterLines="50"/>
        <w:ind w:firstLineChars="0" w:firstLine="0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/>
          <w:noProof/>
          <w:sz w:val="30"/>
          <w:szCs w:val="30"/>
        </w:rPr>
        <w:drawing>
          <wp:inline distT="0" distB="0" distL="0" distR="0">
            <wp:extent cx="5274310" cy="1122883"/>
            <wp:effectExtent l="19050" t="0" r="2540" b="0"/>
            <wp:docPr id="15" name="图片 2" descr="C:\Users\DELL\Desktop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0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2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B2" w:rsidRDefault="000652B2" w:rsidP="000652B2">
      <w:pPr>
        <w:rPr>
          <w:rFonts w:hint="eastAsia"/>
          <w:b/>
          <w:sz w:val="36"/>
          <w:szCs w:val="36"/>
        </w:rPr>
      </w:pPr>
    </w:p>
    <w:p w:rsidR="001A5B91" w:rsidRDefault="001A5B91" w:rsidP="000652B2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5274310" cy="1832916"/>
            <wp:effectExtent l="19050" t="0" r="2540" b="0"/>
            <wp:docPr id="7" name="图片 2" descr="D:\Backup\桌面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桌面\0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B2" w:rsidRDefault="000652B2" w:rsidP="000652B2">
      <w:pPr>
        <w:rPr>
          <w:sz w:val="28"/>
          <w:szCs w:val="28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、点击【导入成绩】按钮→下载“成绩录入数据库导入模板”→在模板上填报成绩→点击【浏览】按钮选择相对应的成绩文件→选择成绩导入方式→点击【导入数据】按钮→点击</w:t>
      </w:r>
      <w:r>
        <w:rPr>
          <w:rFonts w:hint="eastAsia"/>
          <w:sz w:val="28"/>
          <w:szCs w:val="28"/>
        </w:rPr>
        <w:t>【送审】按钮提交成绩</w:t>
      </w:r>
    </w:p>
    <w:p w:rsidR="000652B2" w:rsidRDefault="000652B2" w:rsidP="000652B2">
      <w:pPr>
        <w:rPr>
          <w:sz w:val="30"/>
          <w:szCs w:val="30"/>
        </w:rPr>
      </w:pPr>
      <w:r>
        <w:rPr>
          <w:rFonts w:hint="eastAsia"/>
          <w:sz w:val="28"/>
          <w:szCs w:val="28"/>
        </w:rPr>
        <w:t>【注】</w:t>
      </w:r>
      <w:r>
        <w:rPr>
          <w:rFonts w:ascii="宋体" w:hAnsi="宋体" w:hint="eastAsia"/>
          <w:sz w:val="28"/>
          <w:szCs w:val="28"/>
        </w:rPr>
        <w:t>①</w:t>
      </w:r>
      <w:r>
        <w:rPr>
          <w:rFonts w:hint="eastAsia"/>
          <w:sz w:val="30"/>
          <w:szCs w:val="30"/>
        </w:rPr>
        <w:t>填报成绩时，对于未参加考试的学生，请在“成绩标志”处选择“缺考”</w:t>
      </w:r>
    </w:p>
    <w:p w:rsidR="000652B2" w:rsidRDefault="000652B2" w:rsidP="000652B2">
      <w:pPr>
        <w:ind w:firstLineChars="300" w:firstLine="840"/>
        <w:rPr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t>全部成绩录入完毕后才能送审，送审后不能修改。</w:t>
      </w:r>
    </w:p>
    <w:p w:rsidR="000652B2" w:rsidRDefault="000652B2" w:rsidP="000652B2">
      <w:pPr>
        <w:ind w:firstLineChars="300" w:firstLine="84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③</w:t>
      </w:r>
      <w:r>
        <w:rPr>
          <w:rFonts w:hint="eastAsia"/>
          <w:sz w:val="28"/>
          <w:szCs w:val="28"/>
        </w:rPr>
        <w:t>【重新设置】按钮：可以重设成绩比例，会清除所有成绩。</w:t>
      </w:r>
    </w:p>
    <w:p w:rsidR="000652B2" w:rsidRDefault="000652B2" w:rsidP="000652B2">
      <w:pPr>
        <w:ind w:firstLineChars="300" w:firstLine="84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④</w:t>
      </w:r>
      <w:r>
        <w:rPr>
          <w:rFonts w:hint="eastAsia"/>
          <w:sz w:val="28"/>
          <w:szCs w:val="28"/>
        </w:rPr>
        <w:t>【保存】按钮：录入过程中，或临时有事，可先点击保存，下次继续录。</w:t>
      </w:r>
    </w:p>
    <w:p w:rsidR="000652B2" w:rsidRDefault="00F9188D" w:rsidP="000652B2">
      <w:r>
        <w:pict>
          <v:rect id="矩形 6" o:spid="_x0000_s2051" style="position:absolute;left:0;text-align:left;margin-left:42.05pt;margin-top:54.15pt;width:52.45pt;height:20.6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" fillcolor="#4f81bd [3204]" strokecolor="red" strokeweight="2pt">
            <v:fill opacity="0"/>
          </v:rect>
        </w:pict>
      </w:r>
      <w:r>
        <w:pict>
          <v:rect id="矩形 8" o:spid="_x0000_s2050" style="position:absolute;left:0;text-align:left;margin-left:203.65pt;margin-top:35.1pt;width:43.85pt;height:24.3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" fillcolor="#4f81bd [3204]" strokecolor="red" strokeweight="2pt">
            <v:fill opacity="0"/>
          </v:rect>
        </w:pict>
      </w:r>
      <w:r w:rsidR="000652B2">
        <w:rPr>
          <w:noProof/>
        </w:rPr>
        <w:drawing>
          <wp:inline distT="0" distB="0" distL="0" distR="0">
            <wp:extent cx="5267306" cy="1838325"/>
            <wp:effectExtent l="19050" t="0" r="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183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B2" w:rsidRDefault="000652B2" w:rsidP="000652B2">
      <w:r>
        <w:rPr>
          <w:noProof/>
        </w:rPr>
        <w:lastRenderedPageBreak/>
        <w:drawing>
          <wp:inline distT="0" distB="0" distL="0" distR="0">
            <wp:extent cx="4699635" cy="2158365"/>
            <wp:effectExtent l="19050" t="0" r="5715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B2" w:rsidRDefault="000652B2" w:rsidP="000652B2">
      <w:r>
        <w:rPr>
          <w:noProof/>
        </w:rPr>
        <w:drawing>
          <wp:inline distT="0" distB="0" distL="0" distR="0">
            <wp:extent cx="5265931" cy="1562100"/>
            <wp:effectExtent l="19050" t="0" r="0" b="0"/>
            <wp:docPr id="11" name="图片 11" descr="QQ截图2018090422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Q截图2018090422500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564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B2" w:rsidRDefault="000652B2" w:rsidP="000652B2"/>
    <w:p w:rsidR="000652B2" w:rsidRDefault="000652B2" w:rsidP="000652B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第三步：成绩单的下载</w:t>
      </w:r>
    </w:p>
    <w:p w:rsidR="000652B2" w:rsidRDefault="000652B2" w:rsidP="00C03A99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送审成绩后，再次进入课程列表，点击【查看】按钮→点击【导出成绩单】按钮，即可下载电子成绩单。</w:t>
      </w:r>
    </w:p>
    <w:p w:rsidR="000652B2" w:rsidRDefault="000652B2" w:rsidP="000652B2"/>
    <w:p w:rsidR="000652B2" w:rsidRDefault="000652B2" w:rsidP="000652B2">
      <w:r>
        <w:rPr>
          <w:noProof/>
        </w:rPr>
        <w:drawing>
          <wp:inline distT="0" distB="0" distL="0" distR="0">
            <wp:extent cx="5262880" cy="1839595"/>
            <wp:effectExtent l="19050" t="0" r="0" b="0"/>
            <wp:docPr id="12" name="图片 1" descr="步骤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步骤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B2" w:rsidRDefault="000652B2" w:rsidP="000652B2">
      <w:r>
        <w:rPr>
          <w:noProof/>
        </w:rPr>
        <w:drawing>
          <wp:inline distT="0" distB="0" distL="0" distR="0">
            <wp:extent cx="5273675" cy="988695"/>
            <wp:effectExtent l="19050" t="0" r="3175" b="0"/>
            <wp:docPr id="13" name="图片 2" descr="步骤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步骤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A99" w:rsidRDefault="00C03A99"/>
    <w:sectPr w:rsidR="00C03A99" w:rsidSect="00684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454" w:rsidRDefault="00633454" w:rsidP="000652B2">
      <w:r>
        <w:separator/>
      </w:r>
    </w:p>
  </w:endnote>
  <w:endnote w:type="continuationSeparator" w:id="0">
    <w:p w:rsidR="00633454" w:rsidRDefault="00633454" w:rsidP="00065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454" w:rsidRDefault="00633454" w:rsidP="000652B2">
      <w:r>
        <w:separator/>
      </w:r>
    </w:p>
  </w:footnote>
  <w:footnote w:type="continuationSeparator" w:id="0">
    <w:p w:rsidR="00633454" w:rsidRDefault="00633454" w:rsidP="00065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2320"/>
    <w:multiLevelType w:val="hybridMultilevel"/>
    <w:tmpl w:val="F0E4FCAC"/>
    <w:lvl w:ilvl="0" w:tplc="188E68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2B2"/>
    <w:rsid w:val="00043B64"/>
    <w:rsid w:val="00057EA3"/>
    <w:rsid w:val="00060C75"/>
    <w:rsid w:val="000652B2"/>
    <w:rsid w:val="001A5B91"/>
    <w:rsid w:val="001D289C"/>
    <w:rsid w:val="0024306F"/>
    <w:rsid w:val="00261127"/>
    <w:rsid w:val="0027610A"/>
    <w:rsid w:val="00314FD0"/>
    <w:rsid w:val="00352030"/>
    <w:rsid w:val="003A64DA"/>
    <w:rsid w:val="003F7121"/>
    <w:rsid w:val="004B4BD7"/>
    <w:rsid w:val="00514E9E"/>
    <w:rsid w:val="00633454"/>
    <w:rsid w:val="006848DA"/>
    <w:rsid w:val="007C31B3"/>
    <w:rsid w:val="00843D1D"/>
    <w:rsid w:val="00A17A2B"/>
    <w:rsid w:val="00B867C4"/>
    <w:rsid w:val="00BB7AD4"/>
    <w:rsid w:val="00BD6599"/>
    <w:rsid w:val="00C03A99"/>
    <w:rsid w:val="00D060E8"/>
    <w:rsid w:val="00D414C0"/>
    <w:rsid w:val="00E20851"/>
    <w:rsid w:val="00F80FD7"/>
    <w:rsid w:val="00F9188D"/>
    <w:rsid w:val="00FC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B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2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2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2B2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0652B2"/>
    <w:pPr>
      <w:ind w:firstLineChars="200" w:firstLine="420"/>
    </w:pPr>
    <w:rPr>
      <w:rFonts w:ascii="Times New Roman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652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52B2"/>
    <w:rPr>
      <w:rFonts w:ascii="Calibri" w:eastAsia="宋体" w:hAnsi="Calibri" w:cs="宋体"/>
      <w:sz w:val="18"/>
      <w:szCs w:val="18"/>
    </w:rPr>
  </w:style>
  <w:style w:type="paragraph" w:styleId="a6">
    <w:name w:val="List Paragraph"/>
    <w:basedOn w:val="a"/>
    <w:uiPriority w:val="34"/>
    <w:qFormat/>
    <w:rsid w:val="00D414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29</cp:revision>
  <dcterms:created xsi:type="dcterms:W3CDTF">2018-11-23T01:29:00Z</dcterms:created>
  <dcterms:modified xsi:type="dcterms:W3CDTF">2021-05-17T09:31:00Z</dcterms:modified>
</cp:coreProperties>
</file>